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2DDB6" w14:textId="1A58E18A" w:rsidR="00BE5B8C" w:rsidRDefault="00BE5B8C" w:rsidP="00BE5B8C">
      <w:pPr>
        <w:jc w:val="center"/>
        <w:rPr>
          <w:rFonts w:eastAsia="Times New Roman"/>
          <w:b/>
          <w:bCs/>
          <w:sz w:val="28"/>
          <w:szCs w:val="28"/>
        </w:rPr>
      </w:pPr>
      <w:bookmarkStart w:id="0" w:name="_GoBack"/>
      <w:bookmarkEnd w:id="0"/>
      <w:r w:rsidRPr="00BE5B8C">
        <w:rPr>
          <w:rFonts w:eastAsia="Times New Roman"/>
          <w:b/>
          <w:bCs/>
          <w:sz w:val="28"/>
          <w:szCs w:val="28"/>
        </w:rPr>
        <w:t>Gemeinsam für den Frieden</w:t>
      </w:r>
    </w:p>
    <w:p w14:paraId="15B1E9AC" w14:textId="5ED13409" w:rsidR="00BE5B8C" w:rsidRPr="00BE5B8C" w:rsidRDefault="00BE5B8C" w:rsidP="00BE5B8C">
      <w:pPr>
        <w:jc w:val="center"/>
        <w:rPr>
          <w:rFonts w:eastAsia="Times New Roman"/>
          <w:sz w:val="28"/>
          <w:szCs w:val="28"/>
        </w:rPr>
      </w:pPr>
      <w:r w:rsidRPr="00BE5B8C">
        <w:rPr>
          <w:rFonts w:eastAsia="Times New Roman"/>
          <w:b/>
          <w:bCs/>
          <w:sz w:val="28"/>
          <w:szCs w:val="28"/>
        </w:rPr>
        <w:t>Gebet am 24.02.2023, dem Jahrestag des Kriegsbeginns</w:t>
      </w:r>
    </w:p>
    <w:p w14:paraId="655E15F8" w14:textId="77777777" w:rsidR="00BE5B8C" w:rsidRPr="00BE5B8C" w:rsidRDefault="00BE5B8C" w:rsidP="00BE5B8C">
      <w:pPr>
        <w:rPr>
          <w:rFonts w:eastAsia="Times New Roman"/>
          <w:sz w:val="28"/>
          <w:szCs w:val="28"/>
        </w:rPr>
      </w:pPr>
      <w:r w:rsidRPr="00BE5B8C">
        <w:rPr>
          <w:rFonts w:eastAsia="Times New Roman"/>
          <w:sz w:val="28"/>
          <w:szCs w:val="28"/>
        </w:rPr>
        <w:t> </w:t>
      </w:r>
    </w:p>
    <w:p w14:paraId="657DB00F" w14:textId="77777777" w:rsidR="00BE5B8C" w:rsidRPr="00BE5B8C" w:rsidRDefault="00BE5B8C" w:rsidP="00BE5B8C">
      <w:pPr>
        <w:rPr>
          <w:rFonts w:eastAsia="Times New Roman"/>
          <w:sz w:val="24"/>
          <w:szCs w:val="24"/>
        </w:rPr>
      </w:pPr>
      <w:r w:rsidRPr="00BE5B8C">
        <w:rPr>
          <w:rFonts w:eastAsia="Times New Roman"/>
          <w:sz w:val="24"/>
          <w:szCs w:val="24"/>
        </w:rPr>
        <w:t>Seit einem Jahr tobt dieser schreckliche Krieg in Europa. Gemeinsam wollen wir für den Frieden einstehen und rufen deshalb alle Kirchen, Gemeinden, Gemeinschaften und Werke an diesem Tag zum gemeinsamen Gebet um den Frieden auf.</w:t>
      </w:r>
    </w:p>
    <w:p w14:paraId="21D81342" w14:textId="77777777" w:rsidR="00BE5B8C" w:rsidRPr="00BE5B8C" w:rsidRDefault="00BE5B8C" w:rsidP="00BE5B8C">
      <w:pPr>
        <w:rPr>
          <w:rFonts w:eastAsia="Times New Roman"/>
          <w:sz w:val="24"/>
          <w:szCs w:val="24"/>
        </w:rPr>
      </w:pPr>
      <w:r w:rsidRPr="00BE5B8C">
        <w:rPr>
          <w:rFonts w:eastAsia="Times New Roman"/>
          <w:sz w:val="24"/>
          <w:szCs w:val="24"/>
        </w:rPr>
        <w:t> </w:t>
      </w:r>
    </w:p>
    <w:p w14:paraId="79677C5A" w14:textId="77777777" w:rsidR="00BE5B8C" w:rsidRPr="00BE5B8C" w:rsidRDefault="00BE5B8C" w:rsidP="00BE5B8C">
      <w:pPr>
        <w:rPr>
          <w:rFonts w:eastAsia="Times New Roman"/>
          <w:sz w:val="24"/>
          <w:szCs w:val="24"/>
        </w:rPr>
      </w:pPr>
      <w:r w:rsidRPr="00BE5B8C">
        <w:rPr>
          <w:rFonts w:eastAsia="Times New Roman"/>
          <w:b/>
          <w:bCs/>
          <w:sz w:val="24"/>
          <w:szCs w:val="24"/>
        </w:rPr>
        <w:t>Um 18:00 Uhr für ca. 30 Minuten öffentlich vor den Kirchen oder Rathäusern  </w:t>
      </w:r>
    </w:p>
    <w:p w14:paraId="121A7D70" w14:textId="77777777" w:rsidR="00BE5B8C" w:rsidRPr="00BE5B8C" w:rsidRDefault="00BE5B8C" w:rsidP="00BE5B8C">
      <w:pPr>
        <w:rPr>
          <w:rFonts w:eastAsia="Times New Roman"/>
          <w:sz w:val="24"/>
          <w:szCs w:val="24"/>
        </w:rPr>
      </w:pPr>
      <w:r w:rsidRPr="00BE5B8C">
        <w:rPr>
          <w:rFonts w:eastAsia="Times New Roman"/>
          <w:sz w:val="24"/>
          <w:szCs w:val="24"/>
        </w:rPr>
        <w:t>Überall in den Städten und Dörfern wollen wir gemeinsamen mit der Bürgerschaft um den Frieden beten.</w:t>
      </w:r>
    </w:p>
    <w:p w14:paraId="1D4AE52A" w14:textId="77777777" w:rsidR="00BE5B8C" w:rsidRPr="00BE5B8C" w:rsidRDefault="00BE5B8C" w:rsidP="00BE5B8C">
      <w:pPr>
        <w:rPr>
          <w:rFonts w:eastAsia="Times New Roman"/>
          <w:sz w:val="24"/>
          <w:szCs w:val="24"/>
        </w:rPr>
      </w:pPr>
      <w:r w:rsidRPr="00BE5B8C">
        <w:rPr>
          <w:rFonts w:eastAsia="Times New Roman"/>
          <w:sz w:val="24"/>
          <w:szCs w:val="24"/>
        </w:rPr>
        <w:t> </w:t>
      </w:r>
    </w:p>
    <w:p w14:paraId="5D464DEE" w14:textId="77777777" w:rsidR="00BE5B8C" w:rsidRPr="00BE5B8C" w:rsidRDefault="00BE5B8C" w:rsidP="00BE5B8C">
      <w:pPr>
        <w:rPr>
          <w:rFonts w:eastAsia="Times New Roman"/>
          <w:sz w:val="24"/>
          <w:szCs w:val="24"/>
        </w:rPr>
      </w:pPr>
      <w:r w:rsidRPr="00BE5B8C">
        <w:rPr>
          <w:rFonts w:eastAsia="Times New Roman"/>
          <w:b/>
          <w:bCs/>
          <w:sz w:val="24"/>
          <w:szCs w:val="24"/>
        </w:rPr>
        <w:t>Um 19:30 Uhr laden wir zum Online-Gebet ein</w:t>
      </w:r>
      <w:r w:rsidRPr="00BE5B8C">
        <w:rPr>
          <w:rFonts w:eastAsia="Times New Roman"/>
          <w:sz w:val="24"/>
          <w:szCs w:val="24"/>
        </w:rPr>
        <w:t>.</w:t>
      </w:r>
    </w:p>
    <w:p w14:paraId="6D287CD9" w14:textId="77777777" w:rsidR="00BE5B8C" w:rsidRPr="00BE5B8C" w:rsidRDefault="00386581" w:rsidP="00BE5B8C">
      <w:pPr>
        <w:rPr>
          <w:rFonts w:eastAsia="Times New Roman"/>
          <w:sz w:val="24"/>
          <w:szCs w:val="24"/>
        </w:rPr>
      </w:pPr>
      <w:hyperlink r:id="rId4" w:history="1">
        <w:r w:rsidR="00BE5B8C" w:rsidRPr="00BE5B8C">
          <w:rPr>
            <w:rStyle w:val="Hyperlink"/>
            <w:rFonts w:eastAsia="Times New Roman"/>
            <w:sz w:val="24"/>
            <w:szCs w:val="24"/>
          </w:rPr>
          <w:t>https://m.youtube.com/watch?v=vC4p9zYt6Ic</w:t>
        </w:r>
      </w:hyperlink>
    </w:p>
    <w:p w14:paraId="40AD0E17" w14:textId="77777777" w:rsidR="00BE5B8C" w:rsidRDefault="00BE5B8C" w:rsidP="00BE5B8C">
      <w:pPr>
        <w:rPr>
          <w:rFonts w:eastAsia="Times New Roman"/>
          <w:sz w:val="24"/>
          <w:szCs w:val="24"/>
        </w:rPr>
      </w:pPr>
    </w:p>
    <w:p w14:paraId="454A856C" w14:textId="1AC6335C" w:rsidR="00BE5B8C" w:rsidRPr="00BE5B8C" w:rsidRDefault="00BE5B8C" w:rsidP="00BE5B8C">
      <w:pPr>
        <w:rPr>
          <w:rFonts w:eastAsia="Times New Roman"/>
          <w:sz w:val="24"/>
          <w:szCs w:val="24"/>
        </w:rPr>
      </w:pPr>
      <w:r w:rsidRPr="00BE5B8C">
        <w:rPr>
          <w:rFonts w:eastAsia="Times New Roman"/>
          <w:sz w:val="24"/>
          <w:szCs w:val="24"/>
        </w:rPr>
        <w:t>Für die lokalen Gebete draußen auf den Plätzen um 18.00 Uhr regen wir an, lokale Teams mit Gemeinden und Kirchen zu bilden. Ein Liturgievorschlag findet sich auf der Internetseite </w:t>
      </w:r>
      <w:hyperlink r:id="rId5" w:history="1">
        <w:r w:rsidRPr="00BE5B8C">
          <w:rPr>
            <w:rStyle w:val="Hyperlink"/>
            <w:rFonts w:eastAsia="Times New Roman"/>
            <w:color w:val="0563C1"/>
            <w:sz w:val="24"/>
            <w:szCs w:val="24"/>
          </w:rPr>
          <w:t>www.Deutschlandbetet.de</w:t>
        </w:r>
      </w:hyperlink>
      <w:r w:rsidRPr="00BE5B8C">
        <w:rPr>
          <w:rFonts w:eastAsia="Times New Roman"/>
          <w:sz w:val="24"/>
          <w:szCs w:val="24"/>
        </w:rPr>
        <w:t> .</w:t>
      </w:r>
    </w:p>
    <w:p w14:paraId="558FAB97" w14:textId="77777777" w:rsidR="00BE5B8C" w:rsidRDefault="00BE5B8C" w:rsidP="00BE5B8C">
      <w:pPr>
        <w:rPr>
          <w:rFonts w:eastAsia="Times New Roman"/>
          <w:sz w:val="24"/>
          <w:szCs w:val="24"/>
        </w:rPr>
      </w:pPr>
    </w:p>
    <w:p w14:paraId="56ED4BFC" w14:textId="4A024EA3" w:rsidR="00BE5B8C" w:rsidRPr="00BE5B8C" w:rsidRDefault="00BE5B8C" w:rsidP="00BE5B8C">
      <w:pPr>
        <w:rPr>
          <w:rFonts w:eastAsia="Times New Roman"/>
          <w:sz w:val="24"/>
          <w:szCs w:val="24"/>
        </w:rPr>
      </w:pPr>
      <w:r w:rsidRPr="00BE5B8C">
        <w:rPr>
          <w:rFonts w:eastAsia="Times New Roman"/>
          <w:sz w:val="24"/>
          <w:szCs w:val="24"/>
        </w:rPr>
        <w:t>Bitte melden Sie die lokalen Gebete auf dieser Homepage über einen Link an. Ihre Gebetsveranstaltung erscheint dann bald mit den Ortsangaben auf einer interaktiven Karte. Sie finden auf unsere Homepage einen zusätzlichen Link zu dieser interaktiven Karte, damit alle, die mitbeten wollen, die lokale Veranstaltungen finden.</w:t>
      </w:r>
    </w:p>
    <w:p w14:paraId="6888F4E3" w14:textId="77777777" w:rsidR="00BE5B8C" w:rsidRPr="00BE5B8C" w:rsidRDefault="00BE5B8C" w:rsidP="00BE5B8C">
      <w:pPr>
        <w:rPr>
          <w:rFonts w:eastAsia="Times New Roman"/>
          <w:sz w:val="24"/>
          <w:szCs w:val="24"/>
        </w:rPr>
      </w:pPr>
      <w:r w:rsidRPr="00BE5B8C">
        <w:rPr>
          <w:rFonts w:eastAsia="Times New Roman"/>
          <w:sz w:val="24"/>
          <w:szCs w:val="24"/>
        </w:rPr>
        <w:t> </w:t>
      </w:r>
    </w:p>
    <w:p w14:paraId="69278958" w14:textId="77777777" w:rsidR="00BE5B8C" w:rsidRPr="00BE5B8C" w:rsidRDefault="00BE5B8C" w:rsidP="00BE5B8C">
      <w:pPr>
        <w:rPr>
          <w:rFonts w:eastAsia="Times New Roman"/>
          <w:sz w:val="24"/>
          <w:szCs w:val="24"/>
        </w:rPr>
      </w:pPr>
      <w:r w:rsidRPr="00BE5B8C">
        <w:rPr>
          <w:rFonts w:eastAsia="Times New Roman"/>
          <w:sz w:val="24"/>
          <w:szCs w:val="24"/>
        </w:rPr>
        <w:t>Darüber hinaus können Kirchen, Bewegungen und Werke sich als Unterstützer auf der Homepage registrieren lassen (Mail an</w:t>
      </w:r>
      <w:r w:rsidRPr="00BE5B8C">
        <w:rPr>
          <w:rStyle w:val="apple-converted-space"/>
          <w:rFonts w:eastAsia="Times New Roman"/>
          <w:sz w:val="24"/>
          <w:szCs w:val="24"/>
        </w:rPr>
        <w:t> </w:t>
      </w:r>
      <w:hyperlink r:id="rId6" w:history="1">
        <w:r w:rsidRPr="00BE5B8C">
          <w:rPr>
            <w:rStyle w:val="Hyperlink"/>
            <w:rFonts w:eastAsia="Times New Roman"/>
            <w:color w:val="0563C1"/>
            <w:sz w:val="24"/>
            <w:szCs w:val="24"/>
          </w:rPr>
          <w:t>officefadikrikor@fhn.life</w:t>
        </w:r>
      </w:hyperlink>
      <w:r w:rsidRPr="00BE5B8C">
        <w:rPr>
          <w:rStyle w:val="apple-converted-space"/>
          <w:rFonts w:eastAsia="Times New Roman"/>
          <w:sz w:val="24"/>
          <w:szCs w:val="24"/>
        </w:rPr>
        <w:t> </w:t>
      </w:r>
      <w:r w:rsidRPr="00BE5B8C">
        <w:rPr>
          <w:rFonts w:eastAsia="Times New Roman"/>
          <w:sz w:val="24"/>
          <w:szCs w:val="24"/>
        </w:rPr>
        <w:t>).</w:t>
      </w:r>
    </w:p>
    <w:p w14:paraId="2CCCEFDA" w14:textId="77777777" w:rsidR="00BE5B8C" w:rsidRPr="00BE5B8C" w:rsidRDefault="00BE5B8C" w:rsidP="00BE5B8C">
      <w:pPr>
        <w:rPr>
          <w:rFonts w:eastAsia="Times New Roman"/>
          <w:sz w:val="24"/>
          <w:szCs w:val="24"/>
        </w:rPr>
      </w:pPr>
      <w:r w:rsidRPr="00BE5B8C">
        <w:rPr>
          <w:rFonts w:eastAsia="Times New Roman"/>
          <w:sz w:val="24"/>
          <w:szCs w:val="24"/>
        </w:rPr>
        <w:t> </w:t>
      </w:r>
    </w:p>
    <w:p w14:paraId="4D1A53D6" w14:textId="77777777" w:rsidR="00BE5B8C" w:rsidRPr="00BE5B8C" w:rsidRDefault="00BE5B8C" w:rsidP="00BE5B8C">
      <w:pPr>
        <w:rPr>
          <w:rFonts w:eastAsia="Times New Roman"/>
          <w:sz w:val="24"/>
          <w:szCs w:val="24"/>
        </w:rPr>
      </w:pPr>
      <w:r w:rsidRPr="00BE5B8C">
        <w:rPr>
          <w:rFonts w:eastAsia="Times New Roman"/>
          <w:sz w:val="24"/>
          <w:szCs w:val="24"/>
        </w:rPr>
        <w:t>Bitte geben Sie diese Einladung an Ihre Gemeinden, Gemeinschaften und Initiativen weiter, damit sich viele beteiligen können.</w:t>
      </w:r>
      <w:r w:rsidRPr="00BE5B8C">
        <w:rPr>
          <w:rStyle w:val="apple-converted-space"/>
          <w:rFonts w:eastAsia="Times New Roman"/>
          <w:sz w:val="24"/>
          <w:szCs w:val="24"/>
        </w:rPr>
        <w:t> </w:t>
      </w:r>
    </w:p>
    <w:p w14:paraId="0F5871A8" w14:textId="77777777" w:rsidR="00BE5B8C" w:rsidRDefault="00BE5B8C" w:rsidP="00BE5B8C">
      <w:pPr>
        <w:rPr>
          <w:rFonts w:eastAsia="Times New Roman"/>
          <w:sz w:val="24"/>
          <w:szCs w:val="24"/>
        </w:rPr>
      </w:pPr>
    </w:p>
    <w:p w14:paraId="060F2A30" w14:textId="03B69AAC" w:rsidR="00BE5B8C" w:rsidRPr="00BE5B8C" w:rsidRDefault="00BE5B8C" w:rsidP="00BE5B8C">
      <w:pPr>
        <w:rPr>
          <w:rFonts w:eastAsia="Times New Roman"/>
          <w:sz w:val="24"/>
          <w:szCs w:val="24"/>
        </w:rPr>
      </w:pPr>
      <w:r w:rsidRPr="00BE5B8C">
        <w:rPr>
          <w:rFonts w:eastAsia="Times New Roman"/>
          <w:sz w:val="24"/>
          <w:szCs w:val="24"/>
        </w:rPr>
        <w:t>Lasst uns mit allen gemeinsam um den Frieden beten.</w:t>
      </w:r>
    </w:p>
    <w:p w14:paraId="0ED22711" w14:textId="77777777" w:rsidR="00BE5B8C" w:rsidRPr="00BE5B8C" w:rsidRDefault="00BE5B8C" w:rsidP="00BE5B8C">
      <w:pPr>
        <w:rPr>
          <w:rFonts w:eastAsia="Times New Roman"/>
          <w:sz w:val="24"/>
          <w:szCs w:val="24"/>
        </w:rPr>
      </w:pPr>
      <w:r w:rsidRPr="00BE5B8C">
        <w:rPr>
          <w:rFonts w:eastAsia="Times New Roman"/>
          <w:sz w:val="24"/>
          <w:szCs w:val="24"/>
        </w:rPr>
        <w:t> </w:t>
      </w:r>
    </w:p>
    <w:p w14:paraId="2F31706C" w14:textId="40208EAC" w:rsidR="00BE5B8C" w:rsidRPr="00BE5B8C" w:rsidRDefault="00BE5B8C" w:rsidP="00BE5B8C">
      <w:pPr>
        <w:rPr>
          <w:rFonts w:eastAsia="Times New Roman"/>
          <w:sz w:val="24"/>
          <w:szCs w:val="24"/>
        </w:rPr>
      </w:pPr>
      <w:r w:rsidRPr="00BE5B8C">
        <w:rPr>
          <w:rFonts w:eastAsia="Times New Roman"/>
          <w:noProof/>
          <w:sz w:val="24"/>
          <w:szCs w:val="24"/>
        </w:rPr>
        <w:drawing>
          <wp:inline distT="0" distB="0" distL="0" distR="0" wp14:anchorId="341623C0" wp14:editId="4FF9E059">
            <wp:extent cx="1611630" cy="403860"/>
            <wp:effectExtent l="0" t="0" r="7620" b="0"/>
            <wp:docPr id="3" name="Grafik 3" descr="ACK: Start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ACK: Startse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1630" cy="403860"/>
                    </a:xfrm>
                    <a:prstGeom prst="rect">
                      <a:avLst/>
                    </a:prstGeom>
                    <a:noFill/>
                    <a:ln>
                      <a:noFill/>
                    </a:ln>
                  </pic:spPr>
                </pic:pic>
              </a:graphicData>
            </a:graphic>
          </wp:inline>
        </w:drawing>
      </w:r>
    </w:p>
    <w:p w14:paraId="16B2B062" w14:textId="4B8BF870" w:rsidR="00BE5B8C" w:rsidRPr="00BE5B8C" w:rsidRDefault="00BE5B8C" w:rsidP="00BE5B8C">
      <w:pPr>
        <w:rPr>
          <w:rFonts w:eastAsia="Times New Roman"/>
          <w:sz w:val="24"/>
          <w:szCs w:val="24"/>
        </w:rPr>
      </w:pPr>
      <w:r w:rsidRPr="00BE5B8C">
        <w:rPr>
          <w:rFonts w:eastAsia="Times New Roman"/>
          <w:noProof/>
          <w:sz w:val="24"/>
          <w:szCs w:val="24"/>
        </w:rPr>
        <w:drawing>
          <wp:inline distT="0" distB="0" distL="0" distR="0" wp14:anchorId="5066571D" wp14:editId="7ACAA795">
            <wp:extent cx="1497330" cy="52197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7330" cy="521970"/>
                    </a:xfrm>
                    <a:prstGeom prst="rect">
                      <a:avLst/>
                    </a:prstGeom>
                    <a:noFill/>
                    <a:ln>
                      <a:noFill/>
                    </a:ln>
                  </pic:spPr>
                </pic:pic>
              </a:graphicData>
            </a:graphic>
          </wp:inline>
        </w:drawing>
      </w:r>
    </w:p>
    <w:p w14:paraId="60256E93" w14:textId="1B1EF0B3" w:rsidR="00BE5B8C" w:rsidRPr="00BE5B8C" w:rsidRDefault="00BE5B8C" w:rsidP="00BE5B8C">
      <w:pPr>
        <w:rPr>
          <w:rFonts w:eastAsia="Times New Roman"/>
          <w:sz w:val="24"/>
          <w:szCs w:val="24"/>
        </w:rPr>
      </w:pPr>
      <w:r w:rsidRPr="00BE5B8C">
        <w:rPr>
          <w:rFonts w:asciiTheme="minorHAnsi" w:eastAsiaTheme="minorEastAsia" w:hAnsiTheme="minorHAnsi" w:cstheme="minorBidi"/>
          <w:noProof/>
          <w:sz w:val="24"/>
          <w:szCs w:val="24"/>
        </w:rPr>
        <w:drawing>
          <wp:inline distT="0" distB="0" distL="0" distR="0" wp14:anchorId="0128CFA0" wp14:editId="6F1BDDF5">
            <wp:extent cx="1424940" cy="61722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4940" cy="617220"/>
                    </a:xfrm>
                    <a:prstGeom prst="rect">
                      <a:avLst/>
                    </a:prstGeom>
                    <a:noFill/>
                    <a:ln>
                      <a:noFill/>
                    </a:ln>
                  </pic:spPr>
                </pic:pic>
              </a:graphicData>
            </a:graphic>
          </wp:inline>
        </w:drawing>
      </w:r>
    </w:p>
    <w:p w14:paraId="170FE87A" w14:textId="77777777" w:rsidR="00BE5B8C" w:rsidRPr="00BE5B8C" w:rsidRDefault="00BE5B8C" w:rsidP="00BE5B8C">
      <w:pPr>
        <w:rPr>
          <w:rFonts w:eastAsia="Times New Roman"/>
          <w:i/>
          <w:iCs/>
          <w:sz w:val="24"/>
          <w:szCs w:val="24"/>
        </w:rPr>
      </w:pPr>
    </w:p>
    <w:p w14:paraId="58565973" w14:textId="77777777" w:rsidR="00BE5B8C" w:rsidRPr="00BE5B8C" w:rsidRDefault="00BE5B8C" w:rsidP="00BE5B8C">
      <w:pPr>
        <w:rPr>
          <w:rFonts w:eastAsia="Times New Roman"/>
          <w:i/>
          <w:iCs/>
          <w:sz w:val="24"/>
          <w:szCs w:val="24"/>
        </w:rPr>
      </w:pPr>
      <w:r w:rsidRPr="00BE5B8C">
        <w:rPr>
          <w:rFonts w:eastAsia="Times New Roman"/>
          <w:i/>
          <w:iCs/>
          <w:sz w:val="24"/>
          <w:szCs w:val="24"/>
        </w:rPr>
        <w:t>und weitere christliche Netzwerke und Initiativen</w:t>
      </w:r>
    </w:p>
    <w:p w14:paraId="55BFCC0B" w14:textId="77777777" w:rsidR="00B90417" w:rsidRPr="00BE5B8C" w:rsidRDefault="00B90417">
      <w:pPr>
        <w:rPr>
          <w:sz w:val="24"/>
          <w:szCs w:val="24"/>
        </w:rPr>
      </w:pPr>
    </w:p>
    <w:sectPr w:rsidR="00B90417" w:rsidRPr="00BE5B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31BBE7A-ECC0-4367-8513-F7F3C7285709}"/>
    <w:docVar w:name="dgnword-eventsink" w:val="598070440"/>
  </w:docVars>
  <w:rsids>
    <w:rsidRoot w:val="00BE5B8C"/>
    <w:rsid w:val="00076013"/>
    <w:rsid w:val="00386581"/>
    <w:rsid w:val="008F69FD"/>
    <w:rsid w:val="00B8784F"/>
    <w:rsid w:val="00B90417"/>
    <w:rsid w:val="00BE5B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2C681"/>
  <w15:chartTrackingRefBased/>
  <w15:docId w15:val="{E579D211-E3C1-4320-A8EF-CDCF1FFF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E5B8C"/>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E5B8C"/>
    <w:rPr>
      <w:color w:val="0000FF"/>
      <w:u w:val="single"/>
    </w:rPr>
  </w:style>
  <w:style w:type="character" w:customStyle="1" w:styleId="apple-converted-space">
    <w:name w:val="apple-converted-space"/>
    <w:basedOn w:val="Absatz-Standardschriftart"/>
    <w:rsid w:val="00BE5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5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fadikrikor@fhn.life" TargetMode="External"/><Relationship Id="rId11" Type="http://schemas.openxmlformats.org/officeDocument/2006/relationships/theme" Target="theme/theme1.xml"/><Relationship Id="rId5" Type="http://schemas.openxmlformats.org/officeDocument/2006/relationships/hyperlink" Target="http://www.deutschlandbetet.de/" TargetMode="External"/><Relationship Id="rId10" Type="http://schemas.openxmlformats.org/officeDocument/2006/relationships/fontTable" Target="fontTable.xml"/><Relationship Id="rId4" Type="http://schemas.openxmlformats.org/officeDocument/2006/relationships/hyperlink" Target="https://m.youtube.com/watch?v=vC4p9zYt6Ic" TargetMode="Externa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1432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Proß</dc:creator>
  <cp:keywords/>
  <dc:description/>
  <cp:lastModifiedBy>Bärbel Kauer</cp:lastModifiedBy>
  <cp:revision>2</cp:revision>
  <dcterms:created xsi:type="dcterms:W3CDTF">2023-02-03T09:29:00Z</dcterms:created>
  <dcterms:modified xsi:type="dcterms:W3CDTF">2023-02-03T09:29:00Z</dcterms:modified>
</cp:coreProperties>
</file>